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224" w:rsidRPr="00464224" w:rsidRDefault="00464224" w:rsidP="00464224">
      <w:pPr>
        <w:shd w:val="clear" w:color="auto" w:fill="FFFFFF"/>
        <w:spacing w:beforeLines="120" w:before="288" w:afterLines="120" w:after="288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СОГЛАСИЕ НА ОБРАБОТКУ ПЕРСОНАЛЬНЫХ ДАННЫХ</w:t>
      </w:r>
    </w:p>
    <w:p w:rsidR="00043277" w:rsidRDefault="00971CC8" w:rsidP="0092032A">
      <w:pPr>
        <w:shd w:val="clear" w:color="auto" w:fill="FFFFFF"/>
        <w:spacing w:beforeLines="120" w:before="288" w:afterLines="120" w:after="288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Я, субъект персональных данных, осуществляя регистрацию в Программе лояльности «К</w:t>
      </w:r>
      <w:r w:rsid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ЛУББЕРИ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(далее «Программа») одним из способов, предусмотренных Правилами Программы лояльности «</w:t>
      </w:r>
      <w:r w:rsidR="00464224"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r w:rsid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ЛУББЕРИ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(далее «Правила»), настоящим, действуя от своего имени, добровольно и не находясь под влиянием заблуждения, предоставляю</w:t>
      </w:r>
      <w:r w:rsidR="00483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83423" w:rsidRPr="00A331E6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ООО «ДВ-Невада» (ИНН 2723205733), </w:t>
      </w:r>
      <w:r w:rsidR="00483423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зарегистрировано</w:t>
      </w:r>
      <w:r w:rsidR="00483423" w:rsidRPr="00B21B5D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 по адресу</w:t>
      </w:r>
      <w:r w:rsidR="00483423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: </w:t>
      </w:r>
      <w:r w:rsidR="00483423" w:rsidRPr="00A331E6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680006, Хабаровский край, город Хабаровск, улица Индустриальная, дом 14, кабинет 2</w:t>
      </w:r>
      <w:r w:rsidR="00483423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4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(далее </w:t>
      </w:r>
      <w:r w:rsidR="004834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-- 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«Оператор»)</w:t>
      </w:r>
      <w:r w:rsidR="00483423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, 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вое согласие (далее «Согласие») 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r w:rsidR="000432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971CC8" w:rsidRPr="00043277" w:rsidRDefault="00971CC8" w:rsidP="00043277">
      <w:pPr>
        <w:pStyle w:val="ab"/>
        <w:numPr>
          <w:ilvl w:val="0"/>
          <w:numId w:val="2"/>
        </w:numPr>
        <w:shd w:val="clear" w:color="auto" w:fill="FFFFFF"/>
        <w:spacing w:beforeLines="120" w:before="288" w:afterLines="120" w:after="288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32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автоматизированную, неавтоматизированную, смешанную обработку (далее «Обработка») моих персональных данных, указанных мною при регистрации в Программе, в т.ч. в Анкете, сообщенных мною после регистрации в Программе, полученных Операторами от Третьих лиц, в составе, способами и в целях (далее соответственно – «Персональные данные», «Способы», «Цели»), указанных ниже по тексту Согласия:</w:t>
      </w:r>
    </w:p>
    <w:tbl>
      <w:tblPr>
        <w:tblStyle w:val="a6"/>
        <w:tblW w:w="918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83"/>
        <w:gridCol w:w="3156"/>
        <w:gridCol w:w="3443"/>
      </w:tblGrid>
      <w:tr w:rsidR="00971CC8" w:rsidRPr="00464224" w:rsidTr="002408E5">
        <w:trPr>
          <w:trHeight w:val="427"/>
        </w:trPr>
        <w:tc>
          <w:tcPr>
            <w:tcW w:w="2583" w:type="dxa"/>
            <w:hideMark/>
          </w:tcPr>
          <w:p w:rsidR="00971CC8" w:rsidRPr="00E01CEA" w:rsidRDefault="002408E5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Цели обработки</w:t>
            </w:r>
          </w:p>
        </w:tc>
        <w:tc>
          <w:tcPr>
            <w:tcW w:w="3156" w:type="dxa"/>
            <w:hideMark/>
          </w:tcPr>
          <w:p w:rsidR="00971CC8" w:rsidRPr="00E01CEA" w:rsidRDefault="002408E5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Действия с персональными данными</w:t>
            </w:r>
          </w:p>
        </w:tc>
        <w:tc>
          <w:tcPr>
            <w:tcW w:w="3443" w:type="dxa"/>
            <w:hideMark/>
          </w:tcPr>
          <w:p w:rsidR="00971CC8" w:rsidRPr="00E01CEA" w:rsidRDefault="002408E5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Персональные данные и иные сведения обо мне</w:t>
            </w:r>
          </w:p>
        </w:tc>
      </w:tr>
      <w:tr w:rsidR="00971CC8" w:rsidRPr="00464224" w:rsidTr="002408E5">
        <w:trPr>
          <w:trHeight w:val="2503"/>
        </w:trPr>
        <w:tc>
          <w:tcPr>
            <w:tcW w:w="258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Предоставление мне Привилегий в соответствии с Правилами</w:t>
            </w:r>
          </w:p>
        </w:tc>
        <w:tc>
          <w:tcPr>
            <w:tcW w:w="3156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Сбор, запись, систематизация, накопление, хранение, уточнение (обновление, изменение), извлечение анализ, сравнение, использование, обезличивание, блокирование, удаление, уничтожение, передача (распространение, предоставление, доступ) Третьим лицам</w:t>
            </w:r>
          </w:p>
        </w:tc>
        <w:tc>
          <w:tcPr>
            <w:tcW w:w="344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Фамилия, имя, отчество, дата рождения, Телефонный номер, E-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mail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Mac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-адрес, Гео-позиция, IDFA,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Google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Advertising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ID, файлы-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cookie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, Данные о совершенных покупках, Данные об использовании </w:t>
            </w:r>
            <w:r w:rsidR="002408E5"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бонусов/получения скидок</w:t>
            </w:r>
          </w:p>
        </w:tc>
      </w:tr>
      <w:tr w:rsidR="00971CC8" w:rsidRPr="00464224" w:rsidTr="002408E5">
        <w:trPr>
          <w:trHeight w:val="2526"/>
        </w:trPr>
        <w:tc>
          <w:tcPr>
            <w:tcW w:w="258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Предоставление мне Уведомлений и информации (рекламы) о товарах и/или услугах, о проводимых рекламных акциях Оператора и Третьих лиц, которые потенциально могут представлять интерес для меня</w:t>
            </w:r>
          </w:p>
        </w:tc>
        <w:tc>
          <w:tcPr>
            <w:tcW w:w="3156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Сбор, запись, систематизация, хранение, накопление, уточнение (обновление, изменение), использование, извлечение, блокирование, обезличивание, удаление, уничтожение, передача (распространение, предоставление, доступ) Третьим лицам</w:t>
            </w:r>
          </w:p>
        </w:tc>
        <w:tc>
          <w:tcPr>
            <w:tcW w:w="344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Телефонный номер, E-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mail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, IP-адрес,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Mac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-адрес, IDFA,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Google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Advertising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ID, файлы-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cookie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, Гео-позиция, Данные о совершенных покупках, </w:t>
            </w:r>
            <w:r w:rsidR="002408E5"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Данные об использовании бонусов/получения скидок</w:t>
            </w:r>
          </w:p>
        </w:tc>
      </w:tr>
      <w:tr w:rsidR="00971CC8" w:rsidRPr="00464224" w:rsidTr="002408E5">
        <w:trPr>
          <w:trHeight w:val="1808"/>
        </w:trPr>
        <w:tc>
          <w:tcPr>
            <w:tcW w:w="258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Предоставление мне информации о персональных предложениях Оператора и Третьих лиц</w:t>
            </w:r>
          </w:p>
        </w:tc>
        <w:tc>
          <w:tcPr>
            <w:tcW w:w="3156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Сбор, запись, систематизация, хранение, накопление, уточнение (обновление, изменение), анализ, извлечение, сравнение, использование, блокирование, удаление, уничтожение, передача (распространение, предоставление, доступ) Третьим лицам</w:t>
            </w:r>
          </w:p>
        </w:tc>
        <w:tc>
          <w:tcPr>
            <w:tcW w:w="344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Фамилия, имя, отчество, дата рождения, Телефонный номер, E-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mail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Mac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-адрес, Гео-позиция, IDFA,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Google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Advertising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ID, файлы-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cookie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, Данные о совершенных покупках, </w:t>
            </w:r>
            <w:r w:rsidR="002408E5"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Данные об использовании бонусов/получения скидок</w:t>
            </w:r>
          </w:p>
        </w:tc>
      </w:tr>
      <w:tr w:rsidR="00971CC8" w:rsidRPr="00464224" w:rsidTr="002408E5">
        <w:trPr>
          <w:trHeight w:val="2399"/>
        </w:trPr>
        <w:tc>
          <w:tcPr>
            <w:tcW w:w="258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Отслеживание изменений потребления</w:t>
            </w:r>
          </w:p>
        </w:tc>
        <w:tc>
          <w:tcPr>
            <w:tcW w:w="3156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Сбор, запись, хранение, накопление, анализ, сопоставление, сравнение, уточнение (обновление, изменение), использование, извлечение, блокирование, удаление, уничтожение, передача (распространение, предоставление, доступ) Третьим лицам</w:t>
            </w:r>
          </w:p>
        </w:tc>
        <w:tc>
          <w:tcPr>
            <w:tcW w:w="344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Фамилия, имя, отчество, дата рождения, Телефонный номер, IDFA,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Google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Advertising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ID, файлы-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cookie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, E-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mail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, Гео-позиция,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Mac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-адрес, Данные о совершенных покупках, </w:t>
            </w:r>
            <w:r w:rsidR="002408E5"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Данные об использовании бонусов/получения скидок</w:t>
            </w: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, Данные об изменении потребления</w:t>
            </w:r>
          </w:p>
        </w:tc>
      </w:tr>
      <w:tr w:rsidR="00971CC8" w:rsidRPr="00464224" w:rsidTr="002408E5">
        <w:trPr>
          <w:trHeight w:val="2546"/>
        </w:trPr>
        <w:tc>
          <w:tcPr>
            <w:tcW w:w="258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lastRenderedPageBreak/>
              <w:t>Проведение опросов, статистических и маркетинговых исследований, обработка полученной информации, в том числе с возможностью коммерческого использования результатов данных опросов, исследований</w:t>
            </w:r>
          </w:p>
        </w:tc>
        <w:tc>
          <w:tcPr>
            <w:tcW w:w="3156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Сбор, запись, систематизация, хранение, накопление, уточнение (обновление, изменение), анализ, сопоставление, сравнение, использование, обезличивание, блокирование, удаление, уничтожение, передача (распространение, предоставление, доступ) Третьим лицам</w:t>
            </w:r>
          </w:p>
        </w:tc>
        <w:tc>
          <w:tcPr>
            <w:tcW w:w="344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Фамилия, имя, отчество, дата рождения, Телефонный номер, IDFA,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Google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Advertising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ID, файлы-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cookie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, E-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mail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, Гео-позиция,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Mac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-адрес, Данные о совершенных покупках, </w:t>
            </w:r>
            <w:r w:rsidR="002408E5"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Данные об использовании бонусов/получения скидок</w:t>
            </w:r>
          </w:p>
        </w:tc>
      </w:tr>
      <w:tr w:rsidR="00971CC8" w:rsidRPr="00464224" w:rsidTr="002408E5">
        <w:trPr>
          <w:trHeight w:val="1816"/>
        </w:trPr>
        <w:tc>
          <w:tcPr>
            <w:tcW w:w="258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Сегментация для целей участия в Программе</w:t>
            </w:r>
          </w:p>
        </w:tc>
        <w:tc>
          <w:tcPr>
            <w:tcW w:w="3156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Сбор, запись, хранение, накопление, уточнение (обновление, изменение), анализ, сравнение, сопоставление, систематизация, использование, блокирование, удаление, уничтожение</w:t>
            </w:r>
          </w:p>
        </w:tc>
        <w:tc>
          <w:tcPr>
            <w:tcW w:w="344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Фамилия, имя, отчество, дата рождения, Телефонный номер, IDFA,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Google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Advertising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ID, файлы-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cookie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, E-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mail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, Гео-позиция,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Mac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-адрес, Данные о совершенных покупках, </w:t>
            </w:r>
            <w:r w:rsidR="002408E5"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Данные об использовании бонусов/получения скидок</w:t>
            </w:r>
          </w:p>
        </w:tc>
      </w:tr>
      <w:tr w:rsidR="00971CC8" w:rsidRPr="00464224" w:rsidTr="002408E5">
        <w:trPr>
          <w:trHeight w:val="2099"/>
        </w:trPr>
        <w:tc>
          <w:tcPr>
            <w:tcW w:w="258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Рекламное профилирование для целей участия в Программе</w:t>
            </w:r>
          </w:p>
        </w:tc>
        <w:tc>
          <w:tcPr>
            <w:tcW w:w="3156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Сбор, запись, хранение, накопление, уточнение (обновление, изменение), анализ, сравнение, сопоставление, систематизация, использование, обезличивание, блокирование, удаление, уничтожение</w:t>
            </w:r>
          </w:p>
        </w:tc>
        <w:tc>
          <w:tcPr>
            <w:tcW w:w="3443" w:type="dxa"/>
            <w:hideMark/>
          </w:tcPr>
          <w:p w:rsidR="00971CC8" w:rsidRPr="00E01CEA" w:rsidRDefault="00971CC8" w:rsidP="002408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Фамилия, имя, отчество, дата рождения, Телефонный номер, IDFA,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Google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Advertising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ID, файлы-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cookie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, E-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mail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Mac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-адрес, Гео-позиция, Данные о совершенных покупках, </w:t>
            </w:r>
            <w:r w:rsidR="002408E5"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Данные об использовании бонусов/получения скидок</w:t>
            </w:r>
          </w:p>
        </w:tc>
      </w:tr>
      <w:tr w:rsidR="005A7CBA" w:rsidRPr="00464224" w:rsidTr="002408E5">
        <w:trPr>
          <w:trHeight w:val="2099"/>
        </w:trPr>
        <w:tc>
          <w:tcPr>
            <w:tcW w:w="2583" w:type="dxa"/>
          </w:tcPr>
          <w:p w:rsidR="005A7CBA" w:rsidRPr="00E01CEA" w:rsidRDefault="005A7CBA" w:rsidP="005A7C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5A7CB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Предоставление возможности участия в партнерских программах Оператора</w:t>
            </w:r>
          </w:p>
        </w:tc>
        <w:tc>
          <w:tcPr>
            <w:tcW w:w="3156" w:type="dxa"/>
          </w:tcPr>
          <w:p w:rsidR="005A7CBA" w:rsidRPr="00E01CEA" w:rsidRDefault="005A7CBA" w:rsidP="005A7C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Сбор, запись, хранение, накопление, уточнение (обновление, изменение), анализ, сравнение, сопоставление, систематизация, использование, обезличивание, блокирование, удаление, уничтожение</w:t>
            </w:r>
          </w:p>
        </w:tc>
        <w:tc>
          <w:tcPr>
            <w:tcW w:w="3443" w:type="dxa"/>
          </w:tcPr>
          <w:p w:rsidR="005A7CBA" w:rsidRPr="00E01CEA" w:rsidRDefault="005A7CBA" w:rsidP="005A7C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Фамилия, имя, отчество, дата рождения, Телефонный номер, IDFA,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Google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Advertising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 ID, файлы-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cookie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, E-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mail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Mac</w:t>
            </w:r>
            <w:proofErr w:type="spellEnd"/>
            <w:r w:rsidRPr="00E01CEA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-адрес, Гео-позиция, Данные о совершенных покупках, Данные об использовании бонусов/получения скидок</w:t>
            </w:r>
          </w:p>
        </w:tc>
      </w:tr>
    </w:tbl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Где: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«E-mail» – адрес электронной почты, сообщаемый мной Операторам и/или получаемый Операторами от Третьих лиц.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proofErr w:type="spellStart"/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Google</w:t>
      </w:r>
      <w:proofErr w:type="spellEnd"/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Advertising</w:t>
      </w:r>
      <w:proofErr w:type="spellEnd"/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ID» – уникальный идентификатор устройства, присваиваемый единице используемого мной активного оборудования, работающего на операционной системе Android, собираемый Операторами при использовании мной Мобильного приложения «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КЛУББЕРИ» 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 Третьими лицами при использовании иных приложений.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«IDFA» – уникальный идентификатор устройства, присваиваемый единице используемого мной активного оборудования, работающего на операционной системе </w:t>
      </w:r>
      <w:proofErr w:type="spellStart"/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iOS</w:t>
      </w:r>
      <w:proofErr w:type="spellEnd"/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собираемый Операторами при использован</w:t>
      </w:r>
      <w:r w:rsidR="00E01C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ии мной Мобильного приложения «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КЛУББЕРИ» 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 Третьими лицами при использовании иных приложений.</w:t>
      </w:r>
      <w:bookmarkStart w:id="0" w:name="_GoBack"/>
      <w:bookmarkEnd w:id="0"/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«IP-адрес» – уникальный сетевой адрес используемого мной устройства.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proofErr w:type="spellStart"/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Mac</w:t>
      </w:r>
      <w:proofErr w:type="spellEnd"/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-адрес» – уникальный идентификатор, присваиваемый единице используемого мной активного оборудования, собираемый Операторами или Третьими лицами при его использовании.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«Б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онусы 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/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Экспресс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онусы / скидки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–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привилегии,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предоставляемые Оператором мне в рамках нашего взаимодействия, в том числе в рамках Программ лояльности и/или иных соглашений.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«Гео-позиция» – сведения о моем месте нахождения, получаемые Оператором или получаемые Операторами от Третьих лиц.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«Данные о совершенных покупках» – данные о совершаемых мной покупках у Операторов и Третьих лиц, в том числе, информация о произведенных покупках, их сумме, способах и средствах их оплаты.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«Данные об изменении потребления» – результаты анализа Данных о совершенных покупках и иных моих персональных данных.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«Личный кабинет» — моя персональная страница в Мобильн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 приложении «КЛУББЕРИ»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на которой содержится информация обо мне.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«Мобильное приложение» – программное обеспечение, устанавливаемое (загружаемое) на мобильное устройство (смартфон, планшет и т.п.) на базе платформ IOS и Android, представляющее собой совокупность данных и команд, предназначенных для функционирования мобильного устройства, правообладателем которого является Оператор, в том числе мобильное приложение «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КЛУББЕРИ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«Отслеживание изменений потребления» – определение предполагаемых изменений в обычном потреблении и использование полученных результатов для иных Целей Обработки и предоставление таких результатов Третьим лицам.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«Правила» — правила программы лояльности «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КЛУББЕРИ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», текст которых доступен 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сайтах «Самбери», «Раз Два». 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«Телефонный номер» – телефонный номер, сообщаемый мной Операторам.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«Т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ретьи лица» – любые третьи лица, 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входящие в любую из категорий: банки, сотовые операторы, IT-компании, страховые компании, колл-центры, рекламные агентства, архивные организации, производители товаров, исследовательские центры, консалтинговые, юридические фирмы, аудиторы.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«Персональное предложение» – привилегии, определяемые Оператором / Третьими лицами и предоставляемые Оператором Участнику или заранее определенной Оператором группе Участников посредством направления сообщений по электронной почте, телекоммуникационным сетям связи, почтовой связи, сервисов отправки сообщений и иным способом с обязательным указанием имени и зашифрованного номера Карты участника, при предъявлении которой возможно воспользоваться персональным предложением.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«Предоставление мне информации о персональных предложениях Оператора и Третьих лиц» – направление мне Оператором информации о персональных предложениях Оператора и Третьих лиц посредством электронной почты, телекоммуникационных сетей связи, почтовой связи, сервисов отправки сообщений и иным способом.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«Привилегии» — возможность приобретения товаров и/или услуг у Оператора и/или Третьих лиц с финансо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вой или нефинансовой выгодой.</w:t>
      </w:r>
    </w:p>
    <w:p w:rsidR="00971CC8" w:rsidRPr="002408E5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«Сайт» – интернет-с</w:t>
      </w:r>
      <w:r w:rsid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айт, размещенный по адресу: </w:t>
      </w:r>
      <w:hyperlink r:id="rId7" w:history="1">
        <w:r w:rsidR="002408E5" w:rsidRPr="002408E5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www.samberi.com</w:t>
        </w:r>
      </w:hyperlink>
      <w:r w:rsidR="002408E5" w:rsidRP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043277" w:rsidRPr="00043277">
        <w:t xml:space="preserve"> </w:t>
      </w:r>
      <w:hyperlink r:id="rId8" w:history="1">
        <w:r w:rsidR="00043277" w:rsidRPr="00A40FAD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www.shop.samberi.com</w:t>
        </w:r>
      </w:hyperlink>
      <w:r w:rsidR="000432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2408E5" w:rsidRPr="00240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www.raz2va.ru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«Сегментация» – определение предполагаемой принадлежности к определенной группе потребителей и использование таких результатов для других Целей Обработки, указанных в Согласии, без предоставления их результатов Третьим Лицам.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«Рекламное профилирование» – определение предполагаемой принадлежности к социально-демографической группе, предполагаемого уровня дохода, предполагаемых потребительских предпочтений, предполагаемого размера домохозяйства, предполагаемых поведенческих характеристик, предполагаемого состава семьи, без предоставления их результатов Третьим Лицам.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«Файлы-</w:t>
      </w:r>
      <w:proofErr w:type="spellStart"/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cookie</w:t>
      </w:r>
      <w:proofErr w:type="spellEnd"/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- специальные файлы, которые находятся на диске компьютера пользователя и содержат текстовую информацию, которая нужна серверу для функционирования Сайта.</w:t>
      </w:r>
    </w:p>
    <w:p w:rsidR="00971CC8" w:rsidRPr="00043277" w:rsidRDefault="00971CC8" w:rsidP="00043277">
      <w:pPr>
        <w:pStyle w:val="ab"/>
        <w:numPr>
          <w:ilvl w:val="0"/>
          <w:numId w:val="2"/>
        </w:numPr>
        <w:shd w:val="clear" w:color="auto" w:fill="FFFFFF"/>
        <w:spacing w:beforeLines="100" w:before="240" w:afterLines="100" w:after="24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32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поручение обработки Третьим лицам всех персональных данных, указанных выше, в том числе указанных мною при регистрации в Программе и в Анкете, сообщенных мною после регистрации в Программе, полученных Операторами от любых Третьих лиц в течение Срока обработки любым способом в вышеуказанных Целях.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Я соглашаюсь и проинформирован/-а о том, что указанные выше персональные данные и иные сведения могут быть получены Оператором как непосредственно от меня, так и от другого Оператора и/или Третьего лица.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обязуюсь с разумной периодичностью (и, в любом случае, после получения соответствующих уведомлений) проверять содержание Сайта, Личного кабинета, Мобильного приложения «</w:t>
      </w:r>
      <w:r w:rsidR="000432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КЛУББЕРИ»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изучать возможные изменения, включая перечни Третьих лиц.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даю согласие на обработку моих персональных данных с даты предоставления Согласия до момента отзыва Согласия или достижения Целей обработки персональных данных на период действия Программы или участия в ней (далее «Срок обработки»).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Настоящее Согласие может быть отозвано мной посредством направления любому из Операторов письменного заявления почтовым отправлением по адресу:</w:t>
      </w:r>
      <w:r w:rsidR="000432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43277" w:rsidRPr="00043277">
        <w:rPr>
          <w:rFonts w:ascii="Arial" w:hAnsi="Arial" w:cs="Arial"/>
          <w:sz w:val="20"/>
          <w:szCs w:val="20"/>
        </w:rPr>
        <w:t>680006</w:t>
      </w:r>
      <w:r w:rsidR="00043277">
        <w:rPr>
          <w:rFonts w:ascii="Arial" w:hAnsi="Arial" w:cs="Arial"/>
          <w:sz w:val="20"/>
          <w:szCs w:val="20"/>
        </w:rPr>
        <w:t xml:space="preserve"> </w:t>
      </w:r>
      <w:r w:rsidR="00043277" w:rsidRPr="00E514BF">
        <w:rPr>
          <w:rFonts w:ascii="Arial" w:hAnsi="Arial" w:cs="Arial"/>
          <w:sz w:val="20"/>
          <w:szCs w:val="20"/>
        </w:rPr>
        <w:t>г. Хабаровск, ул. Индустриальная,14</w:t>
      </w:r>
      <w:r w:rsidR="00043277">
        <w:rPr>
          <w:rFonts w:ascii="Arial" w:hAnsi="Arial" w:cs="Arial"/>
          <w:sz w:val="20"/>
          <w:szCs w:val="20"/>
        </w:rPr>
        <w:t xml:space="preserve">. 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Направление мной письменного заявления об отзыве Согласия на обработку персональных данных влечет за собой прекращение участия в Программе «К</w:t>
      </w:r>
      <w:r w:rsidR="000432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ЛУББЕРИ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971CC8" w:rsidRPr="00464224" w:rsidRDefault="00971CC8" w:rsidP="002408E5">
      <w:pPr>
        <w:shd w:val="clear" w:color="auto" w:fill="FFFFFF"/>
        <w:spacing w:beforeLines="100" w:before="240" w:afterLines="10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Термины, используемые с заглавной буквы и не определенные выше, толкуются в значении, которое им дано в Правилах Программы лояльности «К</w:t>
      </w:r>
      <w:r w:rsidR="000432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ЛУББЕРИ</w:t>
      </w:r>
      <w:r w:rsidRPr="004642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остальные используемые понятия, за исключением определенных выше терминов, имеют значение, определенное законодательством Российской Федерации на момент предоставления настоящего Согласия.</w:t>
      </w:r>
    </w:p>
    <w:p w:rsidR="00516055" w:rsidRPr="00464224" w:rsidRDefault="00516055" w:rsidP="002408E5">
      <w:pPr>
        <w:spacing w:beforeLines="100" w:before="240" w:afterLines="100" w:after="240" w:line="240" w:lineRule="auto"/>
        <w:rPr>
          <w:rFonts w:ascii="Arial" w:hAnsi="Arial" w:cs="Arial"/>
          <w:sz w:val="20"/>
          <w:szCs w:val="20"/>
        </w:rPr>
      </w:pPr>
    </w:p>
    <w:sectPr w:rsidR="00516055" w:rsidRPr="00464224" w:rsidSect="001C4846">
      <w:footerReference w:type="default" r:id="rId9"/>
      <w:pgSz w:w="11906" w:h="16838"/>
      <w:pgMar w:top="1134" w:right="851" w:bottom="709" w:left="1276" w:header="709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346" w:rsidRDefault="004A0346" w:rsidP="002408E5">
      <w:pPr>
        <w:spacing w:after="0" w:line="240" w:lineRule="auto"/>
      </w:pPr>
      <w:r>
        <w:separator/>
      </w:r>
    </w:p>
  </w:endnote>
  <w:endnote w:type="continuationSeparator" w:id="0">
    <w:p w:rsidR="004A0346" w:rsidRDefault="004A0346" w:rsidP="0024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58572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:rsidR="002408E5" w:rsidRPr="002408E5" w:rsidRDefault="002408E5">
        <w:pPr>
          <w:pStyle w:val="a9"/>
          <w:jc w:val="right"/>
          <w:rPr>
            <w:rFonts w:ascii="Arial" w:hAnsi="Arial" w:cs="Arial"/>
            <w:sz w:val="16"/>
          </w:rPr>
        </w:pPr>
        <w:r w:rsidRPr="002408E5">
          <w:rPr>
            <w:rFonts w:ascii="Arial" w:hAnsi="Arial" w:cs="Arial"/>
            <w:sz w:val="16"/>
          </w:rPr>
          <w:fldChar w:fldCharType="begin"/>
        </w:r>
        <w:r w:rsidRPr="002408E5">
          <w:rPr>
            <w:rFonts w:ascii="Arial" w:hAnsi="Arial" w:cs="Arial"/>
            <w:sz w:val="16"/>
          </w:rPr>
          <w:instrText>PAGE   \* MERGEFORMAT</w:instrText>
        </w:r>
        <w:r w:rsidRPr="002408E5">
          <w:rPr>
            <w:rFonts w:ascii="Arial" w:hAnsi="Arial" w:cs="Arial"/>
            <w:sz w:val="16"/>
          </w:rPr>
          <w:fldChar w:fldCharType="separate"/>
        </w:r>
        <w:r w:rsidR="001C4846">
          <w:rPr>
            <w:rFonts w:ascii="Arial" w:hAnsi="Arial" w:cs="Arial"/>
            <w:noProof/>
            <w:sz w:val="16"/>
          </w:rPr>
          <w:t>4</w:t>
        </w:r>
        <w:r w:rsidRPr="002408E5">
          <w:rPr>
            <w:rFonts w:ascii="Arial" w:hAnsi="Arial" w:cs="Arial"/>
            <w:sz w:val="16"/>
          </w:rPr>
          <w:fldChar w:fldCharType="end"/>
        </w:r>
      </w:p>
    </w:sdtContent>
  </w:sdt>
  <w:p w:rsidR="002408E5" w:rsidRDefault="002408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346" w:rsidRDefault="004A0346" w:rsidP="002408E5">
      <w:pPr>
        <w:spacing w:after="0" w:line="240" w:lineRule="auto"/>
      </w:pPr>
      <w:r>
        <w:separator/>
      </w:r>
    </w:p>
  </w:footnote>
  <w:footnote w:type="continuationSeparator" w:id="0">
    <w:p w:rsidR="004A0346" w:rsidRDefault="004A0346" w:rsidP="00240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E4FC8"/>
    <w:multiLevelType w:val="multilevel"/>
    <w:tmpl w:val="BDE6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7A411B"/>
    <w:multiLevelType w:val="hybridMultilevel"/>
    <w:tmpl w:val="37FAEDE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6D"/>
    <w:rsid w:val="00043277"/>
    <w:rsid w:val="0013150A"/>
    <w:rsid w:val="001C4846"/>
    <w:rsid w:val="002408E5"/>
    <w:rsid w:val="00464224"/>
    <w:rsid w:val="00483423"/>
    <w:rsid w:val="004A0346"/>
    <w:rsid w:val="00516055"/>
    <w:rsid w:val="0055250F"/>
    <w:rsid w:val="005A7CBA"/>
    <w:rsid w:val="00873802"/>
    <w:rsid w:val="0092032A"/>
    <w:rsid w:val="00971CC8"/>
    <w:rsid w:val="00A2786D"/>
    <w:rsid w:val="00A331E6"/>
    <w:rsid w:val="00D70D02"/>
    <w:rsid w:val="00E0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154F1"/>
  <w15:chartTrackingRefBased/>
  <w15:docId w15:val="{02ECACB0-FD30-49CC-B977-7B4DA328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CC8"/>
    <w:rPr>
      <w:b/>
      <w:bCs/>
    </w:rPr>
  </w:style>
  <w:style w:type="character" w:styleId="a5">
    <w:name w:val="Hyperlink"/>
    <w:basedOn w:val="a0"/>
    <w:uiPriority w:val="99"/>
    <w:unhideWhenUsed/>
    <w:rsid w:val="00971CC8"/>
    <w:rPr>
      <w:color w:val="0000FF"/>
      <w:u w:val="single"/>
    </w:rPr>
  </w:style>
  <w:style w:type="table" w:styleId="a6">
    <w:name w:val="Table Grid"/>
    <w:basedOn w:val="a1"/>
    <w:uiPriority w:val="39"/>
    <w:rsid w:val="0024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40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08E5"/>
  </w:style>
  <w:style w:type="paragraph" w:styleId="a9">
    <w:name w:val="footer"/>
    <w:basedOn w:val="a"/>
    <w:link w:val="aa"/>
    <w:uiPriority w:val="99"/>
    <w:unhideWhenUsed/>
    <w:rsid w:val="00240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08E5"/>
  </w:style>
  <w:style w:type="paragraph" w:styleId="ab">
    <w:name w:val="List Paragraph"/>
    <w:basedOn w:val="a"/>
    <w:uiPriority w:val="34"/>
    <w:qFormat/>
    <w:rsid w:val="0004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p.samber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be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1526</Words>
  <Characters>9874</Characters>
  <Application>Microsoft Office Word</Application>
  <DocSecurity>0</DocSecurity>
  <Lines>274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Лурье Диана</dc:creator>
  <cp:keywords/>
  <dc:description/>
  <cp:lastModifiedBy>Свиридова Александра</cp:lastModifiedBy>
  <cp:revision>8</cp:revision>
  <dcterms:created xsi:type="dcterms:W3CDTF">2021-04-13T00:28:00Z</dcterms:created>
  <dcterms:modified xsi:type="dcterms:W3CDTF">2026-05-26T01:00:00Z</dcterms:modified>
</cp:coreProperties>
</file>